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F3BD" w14:textId="77777777" w:rsidR="006D2790" w:rsidRDefault="006D2790" w:rsidP="003770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Report by Steve Miller</w:t>
      </w:r>
    </w:p>
    <w:p w14:paraId="2A31A4FE" w14:textId="551F1D32" w:rsidR="00EC1D86" w:rsidRPr="004200CD" w:rsidRDefault="007D25EE" w:rsidP="003770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00CD">
        <w:rPr>
          <w:rFonts w:ascii="Arial" w:hAnsi="Arial" w:cs="Arial"/>
          <w:b/>
          <w:bCs/>
          <w:color w:val="000000"/>
          <w:sz w:val="24"/>
          <w:szCs w:val="24"/>
        </w:rPr>
        <w:t>TOPIC 1</w:t>
      </w:r>
      <w:r w:rsidRPr="004200C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CA1520" w:rsidRPr="004200CD">
        <w:rPr>
          <w:rFonts w:ascii="Arial" w:hAnsi="Arial" w:cs="Arial"/>
          <w:color w:val="000000"/>
          <w:sz w:val="24"/>
          <w:szCs w:val="24"/>
        </w:rPr>
        <w:t xml:space="preserve">NJ 50x30 Building </w:t>
      </w:r>
      <w:r w:rsidR="00C8632F" w:rsidRPr="004200CD">
        <w:rPr>
          <w:rFonts w:ascii="Arial" w:hAnsi="Arial" w:cs="Arial"/>
          <w:color w:val="000000"/>
          <w:sz w:val="24"/>
          <w:szCs w:val="24"/>
        </w:rPr>
        <w:t>Electrification Team</w:t>
      </w:r>
      <w:r w:rsidR="00CA1520" w:rsidRPr="004200CD">
        <w:rPr>
          <w:rFonts w:ascii="Arial" w:hAnsi="Arial" w:cs="Arial"/>
          <w:color w:val="000000"/>
          <w:sz w:val="24"/>
          <w:szCs w:val="24"/>
        </w:rPr>
        <w:t xml:space="preserve"> </w:t>
      </w:r>
      <w:r w:rsidR="005A10C2">
        <w:rPr>
          <w:rFonts w:ascii="Arial" w:hAnsi="Arial" w:cs="Arial"/>
          <w:color w:val="000000"/>
          <w:sz w:val="24"/>
          <w:szCs w:val="24"/>
        </w:rPr>
        <w:t>(“BE Team</w:t>
      </w:r>
      <w:r w:rsidR="00E070A5">
        <w:rPr>
          <w:rFonts w:ascii="Arial" w:hAnsi="Arial" w:cs="Arial"/>
          <w:color w:val="000000"/>
          <w:sz w:val="24"/>
          <w:szCs w:val="24"/>
        </w:rPr>
        <w:t>”</w:t>
      </w:r>
      <w:r w:rsidR="005A10C2">
        <w:rPr>
          <w:rFonts w:ascii="Arial" w:hAnsi="Arial" w:cs="Arial"/>
          <w:color w:val="000000"/>
          <w:sz w:val="24"/>
          <w:szCs w:val="24"/>
        </w:rPr>
        <w:t xml:space="preserve">) 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>tabled at Middletown Day Festival on Sept 24</w:t>
      </w:r>
      <w:r w:rsidR="005A10C2">
        <w:rPr>
          <w:rFonts w:ascii="Arial" w:hAnsi="Arial" w:cs="Arial"/>
          <w:color w:val="000000"/>
          <w:sz w:val="24"/>
          <w:szCs w:val="24"/>
        </w:rPr>
        <w:t>.  Our newest attraction was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 building</w:t>
      </w:r>
      <w:r w:rsidR="002E36E5" w:rsidRPr="004200CD">
        <w:rPr>
          <w:rFonts w:ascii="Arial" w:hAnsi="Arial" w:cs="Arial"/>
          <w:color w:val="000000"/>
          <w:sz w:val="24"/>
          <w:szCs w:val="24"/>
        </w:rPr>
        <w:t>-related</w:t>
      </w:r>
      <w:r w:rsidR="00CA1520" w:rsidRPr="004200CD">
        <w:rPr>
          <w:rFonts w:ascii="Arial" w:hAnsi="Arial" w:cs="Arial"/>
          <w:color w:val="000000"/>
          <w:sz w:val="24"/>
          <w:szCs w:val="24"/>
        </w:rPr>
        <w:t xml:space="preserve"> decarbonization 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incentives </w:t>
      </w:r>
      <w:r w:rsidR="002E36E5" w:rsidRPr="004200CD">
        <w:rPr>
          <w:rFonts w:ascii="Arial" w:hAnsi="Arial" w:cs="Arial"/>
          <w:color w:val="000000"/>
          <w:sz w:val="24"/>
          <w:szCs w:val="24"/>
        </w:rPr>
        <w:t>announced in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 the new</w:t>
      </w:r>
      <w:r w:rsidR="006C058F" w:rsidRPr="004200CD">
        <w:rPr>
          <w:rFonts w:ascii="Arial" w:hAnsi="Arial" w:cs="Arial"/>
          <w:color w:val="000000"/>
          <w:sz w:val="24"/>
          <w:szCs w:val="24"/>
        </w:rPr>
        <w:t xml:space="preserve"> Federal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 IRA</w:t>
      </w:r>
      <w:r w:rsidR="006C058F" w:rsidRPr="004200CD">
        <w:rPr>
          <w:rFonts w:ascii="Arial" w:hAnsi="Arial" w:cs="Arial"/>
          <w:color w:val="000000"/>
          <w:sz w:val="24"/>
          <w:szCs w:val="24"/>
        </w:rPr>
        <w:t xml:space="preserve"> legislation</w:t>
      </w:r>
      <w:r w:rsidR="00C0149D">
        <w:rPr>
          <w:rFonts w:ascii="Arial" w:hAnsi="Arial" w:cs="Arial"/>
          <w:color w:val="000000"/>
          <w:sz w:val="24"/>
          <w:szCs w:val="24"/>
        </w:rPr>
        <w:t>. O</w:t>
      </w:r>
      <w:r w:rsidR="00CA1520" w:rsidRPr="004200CD">
        <w:rPr>
          <w:rFonts w:ascii="Arial" w:hAnsi="Arial" w:cs="Arial"/>
          <w:color w:val="000000"/>
          <w:sz w:val="24"/>
          <w:szCs w:val="24"/>
        </w:rPr>
        <w:t>ur table</w:t>
      </w:r>
      <w:r w:rsidR="00442931" w:rsidRPr="004200CD">
        <w:rPr>
          <w:rFonts w:ascii="Arial" w:hAnsi="Arial" w:cs="Arial"/>
          <w:color w:val="000000"/>
          <w:sz w:val="24"/>
          <w:szCs w:val="24"/>
        </w:rPr>
        <w:t xml:space="preserve"> </w:t>
      </w:r>
      <w:r w:rsidR="005A10C2">
        <w:rPr>
          <w:rFonts w:ascii="Arial" w:hAnsi="Arial" w:cs="Arial"/>
          <w:color w:val="000000"/>
          <w:sz w:val="24"/>
          <w:szCs w:val="24"/>
        </w:rPr>
        <w:t>had</w:t>
      </w:r>
      <w:r w:rsidR="00CA1520" w:rsidRPr="004200C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FBE" w:rsidRPr="004200CD">
        <w:rPr>
          <w:rFonts w:ascii="Arial" w:hAnsi="Arial" w:cs="Arial"/>
          <w:color w:val="000000"/>
          <w:sz w:val="24"/>
          <w:szCs w:val="24"/>
        </w:rPr>
        <w:t xml:space="preserve">maybe </w:t>
      </w:r>
      <w:r w:rsidR="00C0149D">
        <w:rPr>
          <w:rFonts w:ascii="Arial" w:hAnsi="Arial" w:cs="Arial"/>
          <w:color w:val="000000"/>
          <w:sz w:val="24"/>
          <w:szCs w:val="24"/>
        </w:rPr>
        <w:t xml:space="preserve">50 </w:t>
      </w:r>
      <w:r w:rsidR="005A10C2">
        <w:rPr>
          <w:rFonts w:ascii="Arial" w:hAnsi="Arial" w:cs="Arial"/>
          <w:color w:val="000000"/>
          <w:sz w:val="24"/>
          <w:szCs w:val="24"/>
        </w:rPr>
        <w:t>a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ttendees: </w:t>
      </w:r>
      <w:r w:rsidR="00D61FBE" w:rsidRPr="004200CD">
        <w:rPr>
          <w:rFonts w:ascii="Arial" w:hAnsi="Arial" w:cs="Arial"/>
          <w:color w:val="000000"/>
          <w:sz w:val="24"/>
          <w:szCs w:val="24"/>
        </w:rPr>
        <w:t>Ten</w:t>
      </w:r>
      <w:r w:rsidR="00652DFB" w:rsidRPr="004200CD">
        <w:rPr>
          <w:rFonts w:ascii="Arial" w:hAnsi="Arial" w:cs="Arial"/>
          <w:color w:val="000000"/>
          <w:sz w:val="24"/>
          <w:szCs w:val="24"/>
        </w:rPr>
        <w:t xml:space="preserve"> 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signed up for our monthly </w:t>
      </w:r>
      <w:r w:rsidR="00DC4C53">
        <w:rPr>
          <w:rFonts w:ascii="Arial" w:hAnsi="Arial" w:cs="Arial"/>
          <w:color w:val="000000"/>
          <w:sz w:val="24"/>
          <w:szCs w:val="24"/>
        </w:rPr>
        <w:t>“BE Team”</w:t>
      </w:r>
      <w:r w:rsidR="00EC1D86" w:rsidRPr="004200CD">
        <w:rPr>
          <w:rFonts w:ascii="Arial" w:hAnsi="Arial" w:cs="Arial"/>
          <w:color w:val="000000"/>
          <w:sz w:val="24"/>
          <w:szCs w:val="24"/>
        </w:rPr>
        <w:t xml:space="preserve"> webinars.</w:t>
      </w:r>
    </w:p>
    <w:p w14:paraId="6E22EB43" w14:textId="0E3A3E24" w:rsidR="00EC1D86" w:rsidRPr="004200CD" w:rsidRDefault="00EC1D86" w:rsidP="004429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 </w:t>
      </w:r>
    </w:p>
    <w:p w14:paraId="73D1AC12" w14:textId="29DC2F31" w:rsidR="00EC1D86" w:rsidRPr="004200CD" w:rsidRDefault="000C3646" w:rsidP="00EC1D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TOPIC 2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6C058F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632F" w:rsidRPr="004200CD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EC1D86"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>10</w:t>
      </w:r>
      <w:r w:rsidR="00EC1D86"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  <w:vertAlign w:val="superscript"/>
        </w:rPr>
        <w:t>th</w:t>
      </w:r>
      <w:r w:rsidR="00EC1D86"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</w:t>
      </w:r>
      <w:r w:rsidR="00BB5592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Building Electrification </w:t>
      </w:r>
      <w:r w:rsidR="00C8632F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monthly 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webinar</w:t>
      </w:r>
      <w:r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225227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is</w:t>
      </w:r>
      <w:r w:rsidR="006C058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Oct 20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, 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with</w:t>
      </w:r>
      <w:r w:rsidR="004F0A47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44293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3 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significant </w:t>
      </w:r>
      <w:r w:rsidR="0044293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speakers</w:t>
      </w:r>
      <w:r w:rsidR="004F0A47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:</w:t>
      </w:r>
    </w:p>
    <w:p w14:paraId="4A2CD5B2" w14:textId="5C31E2F6" w:rsidR="00315F5D" w:rsidRPr="004200CD" w:rsidRDefault="000A5790" w:rsidP="00EC1D86">
      <w:pPr>
        <w:spacing w:after="0" w:line="240" w:lineRule="auto"/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</w:pP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>1</w:t>
      </w: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  <w:vertAlign w:val="superscript"/>
        </w:rPr>
        <w:t>st</w:t>
      </w: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speaker: 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An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HVAC business</w:t>
      </w:r>
      <w:r w:rsidR="0084694C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owner</w:t>
      </w:r>
      <w:r w:rsidR="0084694C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provide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s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a heat pump dealer's view of consumer HVAC options.</w:t>
      </w:r>
    </w:p>
    <w:p w14:paraId="11931500" w14:textId="687FD267" w:rsidR="00442931" w:rsidRPr="004200CD" w:rsidRDefault="000A5790" w:rsidP="00EC1D86">
      <w:pPr>
        <w:spacing w:after="0" w:line="240" w:lineRule="auto"/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</w:pP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>2</w:t>
      </w: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  <w:vertAlign w:val="superscript"/>
        </w:rPr>
        <w:t>nd</w:t>
      </w: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speaker: 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A homeowner</w:t>
      </w:r>
      <w:r w:rsidR="00C8632F"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showcase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s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steps to reach closer to zero </w:t>
      </w:r>
      <w:r w:rsidR="00C0149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Green House Gas (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GHG</w:t>
      </w:r>
      <w:r w:rsidR="00C0149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)</w:t>
      </w:r>
      <w:r w:rsidR="00114975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, 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via </w:t>
      </w:r>
      <w:r w:rsidR="00C8632F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ground source heat pump, solar roof, energy storage, amped-up insulation, and two hybrid EV vehicles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.</w:t>
      </w:r>
    </w:p>
    <w:p w14:paraId="195EF650" w14:textId="1042A0CF" w:rsidR="00EC1D86" w:rsidRPr="004200CD" w:rsidRDefault="000A5790" w:rsidP="00EC1D86">
      <w:pPr>
        <w:spacing w:after="0" w:line="240" w:lineRule="auto"/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</w:pP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>3</w:t>
      </w:r>
      <w:proofErr w:type="gramStart"/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  <w:vertAlign w:val="superscript"/>
        </w:rPr>
        <w:t>rd</w:t>
      </w:r>
      <w:r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</w:t>
      </w:r>
      <w:r w:rsidR="00BB5592" w:rsidRPr="004200CD">
        <w:rPr>
          <w:rFonts w:ascii="Arial" w:eastAsia="Times New Roman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SPEAKER</w:t>
      </w:r>
      <w:proofErr w:type="gramEnd"/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: 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The president of an HVAC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114975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distributor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, </w:t>
      </w:r>
      <w:r w:rsidR="005A10C2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high in the </w:t>
      </w:r>
      <w:proofErr w:type="spellStart"/>
      <w:r w:rsidR="005A10C2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hvac</w:t>
      </w:r>
      <w:proofErr w:type="spellEnd"/>
      <w:r w:rsidR="005A10C2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supply chain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, represent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s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manufacturers from around the world</w:t>
      </w:r>
      <w:r w:rsidR="00D61FBE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, 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provides 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technical experts who support engineers, contractors, architects and other construction experts</w:t>
      </w:r>
      <w:r w:rsidR="00114975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, and runs training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on how to integrate new technology products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.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.</w:t>
      </w:r>
      <w:r w:rsidR="00E4417B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 </w:t>
      </w:r>
    </w:p>
    <w:p w14:paraId="47D9017C" w14:textId="77777777" w:rsidR="006C058F" w:rsidRPr="004200CD" w:rsidRDefault="006C058F" w:rsidP="00EC1D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C4E8F6" w14:textId="55FF7ADA" w:rsidR="00EC1D86" w:rsidRPr="004200CD" w:rsidRDefault="006C058F" w:rsidP="00514AF1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20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TOPIC 3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1FBE" w:rsidRPr="004200CD">
        <w:rPr>
          <w:rFonts w:ascii="Arial" w:eastAsia="Times New Roman" w:hAnsi="Arial" w:cs="Arial"/>
          <w:color w:val="000000"/>
          <w:sz w:val="24"/>
          <w:szCs w:val="24"/>
        </w:rPr>
        <w:t>On Oct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>Gov. Murphy announced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a statewide Clean Buildings Working Group of 18 NJ 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non-government </w:t>
      </w:r>
      <w:proofErr w:type="gramStart"/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organizations 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+</w:t>
      </w:r>
      <w:proofErr w:type="gramEnd"/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A47" w:rsidRPr="004200CD">
        <w:rPr>
          <w:rFonts w:ascii="Arial" w:eastAsia="Times New Roman" w:hAnsi="Arial" w:cs="Arial"/>
          <w:color w:val="000000"/>
          <w:sz w:val="24"/>
          <w:szCs w:val="24"/>
        </w:rPr>
        <w:t>five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NJ agencies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, with 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>charter is</w:t>
      </w:r>
      <w:r w:rsidR="009334D8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44293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>produce a roadmap to decarbonize NJ buildings.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>Months prior, t</w:t>
      </w:r>
      <w:r w:rsidR="00315F5D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he “</w:t>
      </w:r>
      <w:r w:rsidR="00E07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”BE </w:t>
      </w:r>
      <w:r w:rsidR="00315F5D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Team” </w:t>
      </w:r>
      <w:r w:rsidR="00E07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set the stage: </w:t>
      </w:r>
      <w:r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 </w:t>
      </w:r>
      <w:r w:rsidR="00514AF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In </w:t>
      </w:r>
      <w:proofErr w:type="gramStart"/>
      <w:r w:rsidR="00514AF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May,</w:t>
      </w:r>
      <w:proofErr w:type="gramEnd"/>
      <w:r w:rsidR="00514AF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2022, </w:t>
      </w:r>
      <w:r w:rsidR="00934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the “BE Team”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asked Gov. Murphy to produce </w:t>
      </w:r>
      <w:r w:rsidR="009334D8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a 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BE </w:t>
      </w:r>
      <w:r w:rsidR="00EC1D86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roadmap</w:t>
      </w:r>
      <w:r w:rsidR="00514AF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; then</w:t>
      </w:r>
      <w:r w:rsidR="00114975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in May and June,</w:t>
      </w:r>
      <w:r w:rsidR="00442931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</w:t>
      </w:r>
      <w:r w:rsidR="00BB5592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we </w:t>
      </w:r>
      <w:r w:rsidR="00E07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met </w:t>
      </w:r>
      <w:r w:rsidR="00E070A5" w:rsidRPr="004200CD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with each related NJ agencies</w:t>
      </w:r>
      <w:r w:rsidR="00E07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to reinforce</w:t>
      </w:r>
      <w:r w:rsidR="005A10C2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 xml:space="preserve"> the </w:t>
      </w:r>
      <w:r w:rsidR="00E070A5">
        <w:rPr>
          <w:rFonts w:ascii="Arial" w:eastAsia="Times New Roman" w:hAnsi="Arial" w:cs="Arial"/>
          <w:color w:val="232333"/>
          <w:sz w:val="24"/>
          <w:szCs w:val="24"/>
          <w:shd w:val="clear" w:color="auto" w:fill="FFFFFF"/>
        </w:rPr>
        <w:t>need for the roadmap.</w:t>
      </w:r>
    </w:p>
    <w:p w14:paraId="14AEDDF2" w14:textId="3837F2D5" w:rsidR="00EC1D86" w:rsidRPr="004200CD" w:rsidRDefault="00114975" w:rsidP="00EC1D8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00CD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uring our 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June 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meeting with the Governor’s Office of Climate Action and the Green Economy we discussed the formation of </w:t>
      </w:r>
      <w:r w:rsidR="00E4417B" w:rsidRPr="004200C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working group</w:t>
      </w:r>
      <w:r w:rsidR="00BB5592" w:rsidRPr="004200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6C058F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A10C2">
        <w:rPr>
          <w:rFonts w:ascii="Arial" w:eastAsia="Times New Roman" w:hAnsi="Arial" w:cs="Arial"/>
          <w:color w:val="000000"/>
          <w:sz w:val="24"/>
          <w:szCs w:val="24"/>
        </w:rPr>
        <w:t>“BE Team”</w:t>
      </w:r>
      <w:r w:rsidR="006C058F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voted that </w:t>
      </w:r>
      <w:r w:rsidR="005A10C2">
        <w:rPr>
          <w:rFonts w:ascii="Arial" w:eastAsia="Times New Roman" w:hAnsi="Arial" w:cs="Arial"/>
          <w:color w:val="000000"/>
          <w:sz w:val="24"/>
          <w:szCs w:val="24"/>
        </w:rPr>
        <w:t xml:space="preserve">Steve Miller volunteer to serve on the working group. The Oct 3 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Murphy announcement </w:t>
      </w:r>
      <w:r w:rsidR="005A10C2">
        <w:rPr>
          <w:rFonts w:ascii="Arial" w:eastAsia="Times New Roman" w:hAnsi="Arial" w:cs="Arial"/>
          <w:color w:val="000000"/>
          <w:sz w:val="24"/>
          <w:szCs w:val="24"/>
        </w:rPr>
        <w:t>did NOT include the “BE Team”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.  The </w:t>
      </w:r>
      <w:r w:rsidR="00E070A5" w:rsidRPr="004200CD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 named in the Oct 3 announcement </w:t>
      </w:r>
      <w:r w:rsidR="00AB4C8C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are professional (not volunteer like </w:t>
      </w:r>
      <w:r w:rsidR="00DC4C53">
        <w:rPr>
          <w:rFonts w:ascii="Arial" w:eastAsia="Times New Roman" w:hAnsi="Arial" w:cs="Arial"/>
          <w:color w:val="000000"/>
          <w:sz w:val="24"/>
          <w:szCs w:val="24"/>
        </w:rPr>
        <w:t>the “BE Team”</w:t>
      </w:r>
      <w:r w:rsidR="00AB4C8C" w:rsidRPr="004200C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, and include </w:t>
      </w:r>
      <w:r w:rsidR="00AB4C8C" w:rsidRPr="004200CD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4417B" w:rsidRPr="004200CD">
        <w:rPr>
          <w:rFonts w:ascii="Arial" w:eastAsia="Times New Roman" w:hAnsi="Arial" w:cs="Arial"/>
          <w:color w:val="000000"/>
          <w:sz w:val="24"/>
          <w:szCs w:val="24"/>
        </w:rPr>
        <w:t>nly o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>ne environmental group</w:t>
      </w:r>
      <w:r w:rsidR="009340A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65A0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EC1D86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36E5" w:rsidRPr="004200CD">
        <w:rPr>
          <w:rFonts w:ascii="Arial" w:eastAsia="Times New Roman" w:hAnsi="Arial" w:cs="Arial"/>
          <w:color w:val="000000"/>
          <w:sz w:val="24"/>
          <w:szCs w:val="24"/>
        </w:rPr>
        <w:t>Natural Resources Defense Council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“BE Team” 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continue to 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offer its skills to support this working 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E070A5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514AF1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(The Murphy announcement stated that additional people would be added).  </w:t>
      </w:r>
    </w:p>
    <w:p w14:paraId="5CB8E1F6" w14:textId="251561CB" w:rsidR="002C2158" w:rsidRPr="004200CD" w:rsidRDefault="00514AF1" w:rsidP="00EC1D8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00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ASIDE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The Murphy administration (and respective agencies) are using the 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label</w:t>
      </w:r>
      <w:r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uilding </w:t>
      </w:r>
      <w:proofErr w:type="gramStart"/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Decarbonization</w:t>
      </w:r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“  </w:t>
      </w:r>
      <w:proofErr w:type="gramEnd"/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rather 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4C5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CA1520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Building Electrification”.  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9340A5">
        <w:rPr>
          <w:rFonts w:ascii="Arial" w:eastAsia="Times New Roman" w:hAnsi="Arial" w:cs="Arial"/>
          <w:color w:val="000000"/>
          <w:sz w:val="24"/>
          <w:szCs w:val="24"/>
        </w:rPr>
        <w:t xml:space="preserve">increase 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>consisten</w:t>
      </w:r>
      <w:r w:rsidR="009340A5">
        <w:rPr>
          <w:rFonts w:ascii="Arial" w:eastAsia="Times New Roman" w:hAnsi="Arial" w:cs="Arial"/>
          <w:color w:val="000000"/>
          <w:sz w:val="24"/>
          <w:szCs w:val="24"/>
        </w:rPr>
        <w:t>cy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="00E070A5" w:rsidRPr="004200CD">
        <w:rPr>
          <w:rFonts w:ascii="Arial" w:eastAsia="Times New Roman" w:hAnsi="Arial" w:cs="Arial"/>
          <w:color w:val="000000"/>
          <w:sz w:val="24"/>
          <w:szCs w:val="24"/>
        </w:rPr>
        <w:t>NJ, we</w:t>
      </w:r>
      <w:r w:rsidR="00225227" w:rsidRPr="004200CD">
        <w:rPr>
          <w:rFonts w:ascii="Arial" w:eastAsia="Times New Roman" w:hAnsi="Arial" w:cs="Arial"/>
          <w:color w:val="000000"/>
          <w:sz w:val="24"/>
          <w:szCs w:val="24"/>
        </w:rPr>
        <w:t xml:space="preserve"> will selectively switch some of our labels to “Building Decarbonization”</w:t>
      </w:r>
      <w:r w:rsidR="00DC4C5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2C2158" w:rsidRPr="004200CD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0D87"/>
    <w:multiLevelType w:val="multilevel"/>
    <w:tmpl w:val="6CD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42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1D86"/>
    <w:rsid w:val="000A3354"/>
    <w:rsid w:val="000A5790"/>
    <w:rsid w:val="000C3646"/>
    <w:rsid w:val="000F60B0"/>
    <w:rsid w:val="00114975"/>
    <w:rsid w:val="00225227"/>
    <w:rsid w:val="00247C56"/>
    <w:rsid w:val="002B3E4F"/>
    <w:rsid w:val="002C2158"/>
    <w:rsid w:val="002E36E5"/>
    <w:rsid w:val="00315F5D"/>
    <w:rsid w:val="00317510"/>
    <w:rsid w:val="00377056"/>
    <w:rsid w:val="003871C4"/>
    <w:rsid w:val="003B418F"/>
    <w:rsid w:val="003B446B"/>
    <w:rsid w:val="004200CD"/>
    <w:rsid w:val="00442931"/>
    <w:rsid w:val="004C4164"/>
    <w:rsid w:val="004F0A47"/>
    <w:rsid w:val="00514AF1"/>
    <w:rsid w:val="005A10C2"/>
    <w:rsid w:val="005F3586"/>
    <w:rsid w:val="00652DFB"/>
    <w:rsid w:val="00670D45"/>
    <w:rsid w:val="006C058F"/>
    <w:rsid w:val="006D2790"/>
    <w:rsid w:val="006E1B3C"/>
    <w:rsid w:val="007A4B46"/>
    <w:rsid w:val="007D25EE"/>
    <w:rsid w:val="008153CB"/>
    <w:rsid w:val="0084694C"/>
    <w:rsid w:val="00865A06"/>
    <w:rsid w:val="008916C2"/>
    <w:rsid w:val="009334D8"/>
    <w:rsid w:val="00933ADA"/>
    <w:rsid w:val="009340A5"/>
    <w:rsid w:val="00963543"/>
    <w:rsid w:val="00AB10A4"/>
    <w:rsid w:val="00AB4C8C"/>
    <w:rsid w:val="00AC4CF1"/>
    <w:rsid w:val="00BB07AD"/>
    <w:rsid w:val="00BB5592"/>
    <w:rsid w:val="00C0149D"/>
    <w:rsid w:val="00C8632F"/>
    <w:rsid w:val="00CA1520"/>
    <w:rsid w:val="00D61FBE"/>
    <w:rsid w:val="00D91D3B"/>
    <w:rsid w:val="00DC4C53"/>
    <w:rsid w:val="00E070A5"/>
    <w:rsid w:val="00E4417B"/>
    <w:rsid w:val="00EC1D86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B110"/>
  <w15:chartTrackingRefBased/>
  <w15:docId w15:val="{1346E93C-CF00-49A5-93FC-D2B853E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15</cp:revision>
  <cp:lastPrinted>2022-10-12T21:37:00Z</cp:lastPrinted>
  <dcterms:created xsi:type="dcterms:W3CDTF">2022-10-12T21:11:00Z</dcterms:created>
  <dcterms:modified xsi:type="dcterms:W3CDTF">2022-10-12T23:46:00Z</dcterms:modified>
</cp:coreProperties>
</file>